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E1EA39">
      <w:pPr>
        <w:pStyle w:val="4"/>
        <w:numPr>
          <w:ilvl w:val="2"/>
          <w:numId w:val="0"/>
        </w:numPr>
        <w:spacing w:before="312" w:after="312" w:line="360" w:lineRule="auto"/>
        <w:jc w:val="center"/>
        <w:rPr>
          <w:rFonts w:hint="eastAsia" w:asciiTheme="minorEastAsia" w:hAnsiTheme="minorEastAsia" w:eastAsiaTheme="minorEastAsia"/>
          <w:color w:val="FF0000"/>
          <w:sz w:val="48"/>
          <w:szCs w:val="48"/>
          <w:lang w:val="en-US" w:eastAsia="zh-CN"/>
        </w:rPr>
      </w:pPr>
      <w:r>
        <w:rPr>
          <w:rFonts w:hint="eastAsia" w:asciiTheme="minorEastAsia" w:hAnsiTheme="minorEastAsia" w:eastAsiaTheme="minorEastAsia"/>
          <w:color w:val="FF0000"/>
          <w:sz w:val="48"/>
          <w:szCs w:val="48"/>
          <w:lang w:val="en-US" w:eastAsia="zh-CN"/>
        </w:rPr>
        <w:t>调整修读专业（类）学院审核操作指南</w:t>
      </w:r>
    </w:p>
    <w:p w14:paraId="7ECF1E5C">
      <w:pPr>
        <w:pStyle w:val="3"/>
        <w:numPr>
          <w:ilvl w:val="0"/>
          <w:numId w:val="0"/>
        </w:numPr>
        <w:ind w:leftChars="0"/>
        <w:rPr>
          <w:rFonts w:hint="default" w:asciiTheme="minorEastAsia" w:hAnsiTheme="minorEastAsia" w:eastAsiaTheme="minorEastAsia"/>
          <w:lang w:val="en-US"/>
        </w:rPr>
      </w:pPr>
      <w:r>
        <w:rPr>
          <w:rFonts w:hint="eastAsia"/>
          <w:lang w:val="en-US" w:eastAsia="zh-CN"/>
        </w:rPr>
        <w:t>一、所在院系审核</w:t>
      </w:r>
      <w:bookmarkStart w:id="0" w:name="_GoBack"/>
      <w:bookmarkEnd w:id="0"/>
    </w:p>
    <w:p w14:paraId="49AE1C8B">
      <w:pPr>
        <w:rPr>
          <w:rFonts w:hint="default" w:eastAsia="华文楷体" w:cs="黑体"/>
          <w:bCs/>
          <w:lang w:val="en-US" w:eastAsia="zh-CN"/>
        </w:rPr>
      </w:pPr>
      <w:r>
        <w:rPr>
          <w:rFonts w:hint="eastAsia"/>
          <w:bCs/>
        </w:rPr>
        <w:t>1、点击</w:t>
      </w:r>
      <w:r>
        <w:rPr>
          <w:rFonts w:hint="eastAsia"/>
          <w:bCs/>
          <w:lang w:eastAsia="zh-CN"/>
        </w:rPr>
        <w:t>【</w:t>
      </w:r>
      <w:r>
        <w:rPr>
          <w:rFonts w:hint="eastAsia"/>
          <w:bCs/>
          <w:lang w:val="en-US" w:eastAsia="zh-CN"/>
        </w:rPr>
        <w:t>学籍管理</w:t>
      </w:r>
      <w:r>
        <w:rPr>
          <w:rFonts w:hint="eastAsia"/>
          <w:bCs/>
        </w:rPr>
        <w:t>】</w:t>
      </w:r>
      <w:r>
        <w:rPr>
          <w:rFonts w:hint="eastAsia"/>
          <w:bCs/>
          <w:lang w:eastAsia="zh-CN"/>
        </w:rPr>
        <w:t>【</w:t>
      </w:r>
      <w:r>
        <w:rPr>
          <w:rFonts w:hint="eastAsia"/>
          <w:bCs/>
          <w:lang w:val="en-US" w:eastAsia="zh-CN"/>
        </w:rPr>
        <w:t>转专业管理</w:t>
      </w:r>
      <w:r>
        <w:rPr>
          <w:rFonts w:hint="eastAsia"/>
          <w:bCs/>
        </w:rPr>
        <w:t>】【</w:t>
      </w:r>
      <w:r>
        <w:rPr>
          <w:rFonts w:hint="eastAsia"/>
          <w:bCs/>
          <w:lang w:val="en-US" w:eastAsia="zh-CN"/>
        </w:rPr>
        <w:t>所在院系审核</w:t>
      </w:r>
      <w:r>
        <w:rPr>
          <w:rFonts w:hint="eastAsia"/>
          <w:bCs/>
        </w:rPr>
        <w:t>】</w:t>
      </w:r>
      <w:r>
        <w:rPr>
          <w:rFonts w:hint="eastAsia"/>
          <w:bCs/>
          <w:lang w:eastAsia="zh-CN"/>
        </w:rPr>
        <w:t>，</w:t>
      </w:r>
      <w:r>
        <w:rPr>
          <w:rFonts w:hint="eastAsia"/>
          <w:bCs/>
          <w:lang w:val="en-US" w:eastAsia="zh-CN"/>
        </w:rPr>
        <w:t>选择学年学期，点击查询后查出需要审核的数据。</w:t>
      </w:r>
    </w:p>
    <w:p w14:paraId="3789E37A">
      <w:pPr>
        <w:adjustRightInd w:val="0"/>
        <w:snapToGrid w:val="0"/>
        <w:spacing w:before="156" w:beforeLines="50" w:after="156" w:afterLines="50" w:line="360" w:lineRule="auto"/>
      </w:pPr>
      <w:r>
        <w:drawing>
          <wp:inline distT="0" distB="0" distL="114300" distR="114300">
            <wp:extent cx="5268595" cy="1804035"/>
            <wp:effectExtent l="0" t="0" r="8255" b="571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804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A49F3F">
      <w:pPr>
        <w:widowControl w:val="0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2、选择审核的学生点击审核，选择生效学期，选择审核结果，点击提交即可。</w:t>
      </w:r>
    </w:p>
    <w:p w14:paraId="1035EA6D">
      <w:pPr>
        <w:widowControl w:val="0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jc w:val="both"/>
      </w:pPr>
      <w:r>
        <w:drawing>
          <wp:inline distT="0" distB="0" distL="114300" distR="114300">
            <wp:extent cx="5263515" cy="1508125"/>
            <wp:effectExtent l="0" t="0" r="13335" b="1587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150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5B3E27">
      <w:pPr>
        <w:widowControl w:val="0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jc w:val="both"/>
        <w:rPr>
          <w:rFonts w:hint="default" w:eastAsia="华文楷体"/>
          <w:lang w:val="en-US" w:eastAsia="zh-CN"/>
        </w:rPr>
      </w:pPr>
      <w:r>
        <w:rPr>
          <w:rFonts w:hint="eastAsia"/>
          <w:lang w:val="en-US" w:eastAsia="zh-CN"/>
        </w:rPr>
        <w:t>3、</w:t>
      </w:r>
      <w:r>
        <w:rPr>
          <w:rFonts w:hint="eastAsia"/>
          <w:bCs/>
        </w:rPr>
        <w:t>点击</w:t>
      </w:r>
      <w:r>
        <w:rPr>
          <w:rFonts w:hint="eastAsia"/>
          <w:bCs/>
          <w:lang w:eastAsia="zh-CN"/>
        </w:rPr>
        <w:t>【</w:t>
      </w:r>
      <w:r>
        <w:rPr>
          <w:rFonts w:hint="eastAsia"/>
          <w:bCs/>
          <w:lang w:val="en-US" w:eastAsia="zh-CN"/>
        </w:rPr>
        <w:t>学籍管理</w:t>
      </w:r>
      <w:r>
        <w:rPr>
          <w:rFonts w:hint="eastAsia"/>
          <w:bCs/>
        </w:rPr>
        <w:t>】</w:t>
      </w:r>
      <w:r>
        <w:rPr>
          <w:rFonts w:hint="eastAsia"/>
          <w:bCs/>
          <w:lang w:eastAsia="zh-CN"/>
        </w:rPr>
        <w:t>【</w:t>
      </w:r>
      <w:r>
        <w:rPr>
          <w:rFonts w:hint="eastAsia"/>
          <w:bCs/>
          <w:lang w:val="en-US" w:eastAsia="zh-CN"/>
        </w:rPr>
        <w:t>转专业管理</w:t>
      </w:r>
      <w:r>
        <w:rPr>
          <w:rFonts w:hint="eastAsia"/>
          <w:bCs/>
        </w:rPr>
        <w:t>】【</w:t>
      </w:r>
      <w:r>
        <w:rPr>
          <w:rFonts w:hint="eastAsia"/>
          <w:bCs/>
          <w:lang w:val="en-US" w:eastAsia="zh-CN"/>
        </w:rPr>
        <w:t>报名学生信息</w:t>
      </w:r>
      <w:r>
        <w:rPr>
          <w:rFonts w:hint="eastAsia"/>
          <w:bCs/>
        </w:rPr>
        <w:t>】</w:t>
      </w:r>
      <w:r>
        <w:rPr>
          <w:rFonts w:hint="eastAsia"/>
          <w:bCs/>
          <w:lang w:eastAsia="zh-CN"/>
        </w:rPr>
        <w:t>，</w:t>
      </w:r>
      <w:r>
        <w:rPr>
          <w:rFonts w:hint="eastAsia"/>
          <w:bCs/>
          <w:lang w:val="en-US" w:eastAsia="zh-CN"/>
        </w:rPr>
        <w:t>通过生效学期筛选查询报名学生情况。</w:t>
      </w:r>
    </w:p>
    <w:p w14:paraId="445CF705">
      <w:pPr>
        <w:widowControl w:val="0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jc w:val="both"/>
      </w:pPr>
      <w:r>
        <w:drawing>
          <wp:inline distT="0" distB="0" distL="114300" distR="114300">
            <wp:extent cx="5269230" cy="1844675"/>
            <wp:effectExtent l="0" t="0" r="762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84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15DC04">
      <w:pPr>
        <w:pStyle w:val="3"/>
        <w:numPr>
          <w:ilvl w:val="0"/>
          <w:numId w:val="0"/>
        </w:numPr>
        <w:ind w:leftChars="0"/>
        <w:rPr>
          <w:rFonts w:hint="default" w:asciiTheme="minorEastAsia" w:hAnsiTheme="minorEastAsia" w:eastAsiaTheme="minorEastAsia"/>
          <w:lang w:val="en-US"/>
        </w:rPr>
      </w:pPr>
      <w:r>
        <w:rPr>
          <w:rFonts w:hint="eastAsia"/>
          <w:lang w:val="en-US" w:eastAsia="zh-CN"/>
        </w:rPr>
        <w:t>二、转入院系审核</w:t>
      </w:r>
    </w:p>
    <w:p w14:paraId="2ED34E0D">
      <w:pPr>
        <w:rPr>
          <w:rFonts w:hint="default" w:eastAsia="华文楷体" w:cs="黑体"/>
          <w:bCs/>
          <w:lang w:val="en-US" w:eastAsia="zh-CN"/>
        </w:rPr>
      </w:pPr>
      <w:r>
        <w:rPr>
          <w:rFonts w:hint="eastAsia"/>
          <w:bCs/>
        </w:rPr>
        <w:t>1、点击</w:t>
      </w:r>
      <w:r>
        <w:rPr>
          <w:rFonts w:hint="eastAsia"/>
          <w:bCs/>
          <w:lang w:eastAsia="zh-CN"/>
        </w:rPr>
        <w:t>【</w:t>
      </w:r>
      <w:r>
        <w:rPr>
          <w:rFonts w:hint="eastAsia"/>
          <w:bCs/>
          <w:lang w:val="en-US" w:eastAsia="zh-CN"/>
        </w:rPr>
        <w:t>学籍管理</w:t>
      </w:r>
      <w:r>
        <w:rPr>
          <w:rFonts w:hint="eastAsia"/>
          <w:bCs/>
        </w:rPr>
        <w:t>】</w:t>
      </w:r>
      <w:r>
        <w:rPr>
          <w:rFonts w:hint="eastAsia"/>
          <w:bCs/>
          <w:lang w:eastAsia="zh-CN"/>
        </w:rPr>
        <w:t>【</w:t>
      </w:r>
      <w:r>
        <w:rPr>
          <w:rFonts w:hint="eastAsia"/>
          <w:bCs/>
          <w:lang w:val="en-US" w:eastAsia="zh-CN"/>
        </w:rPr>
        <w:t>转专业管理</w:t>
      </w:r>
      <w:r>
        <w:rPr>
          <w:rFonts w:hint="eastAsia"/>
          <w:bCs/>
        </w:rPr>
        <w:t>】【</w:t>
      </w:r>
      <w:r>
        <w:rPr>
          <w:rFonts w:hint="eastAsia"/>
          <w:bCs/>
          <w:lang w:val="en-US" w:eastAsia="zh-CN"/>
        </w:rPr>
        <w:t>转入院系审核</w:t>
      </w:r>
      <w:r>
        <w:rPr>
          <w:rFonts w:hint="eastAsia"/>
          <w:bCs/>
        </w:rPr>
        <w:t>】</w:t>
      </w:r>
      <w:r>
        <w:rPr>
          <w:rFonts w:hint="eastAsia"/>
          <w:bCs/>
          <w:lang w:eastAsia="zh-CN"/>
        </w:rPr>
        <w:t>，</w:t>
      </w:r>
      <w:r>
        <w:rPr>
          <w:rFonts w:hint="eastAsia"/>
          <w:bCs/>
          <w:lang w:val="en-US" w:eastAsia="zh-CN"/>
        </w:rPr>
        <w:t>选择学年学期，点击查询后查出需要审核的数据。</w:t>
      </w:r>
    </w:p>
    <w:p w14:paraId="3458ABD3">
      <w:pPr>
        <w:adjustRightInd w:val="0"/>
        <w:snapToGrid w:val="0"/>
        <w:spacing w:before="156" w:beforeLines="50" w:after="156" w:afterLines="50" w:line="360" w:lineRule="auto"/>
      </w:pPr>
      <w:r>
        <w:drawing>
          <wp:inline distT="0" distB="0" distL="114300" distR="114300">
            <wp:extent cx="5262245" cy="1796415"/>
            <wp:effectExtent l="0" t="0" r="14605" b="133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179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9A7C5">
      <w:pPr>
        <w:widowControl w:val="0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2、选择审核的学生点击审核，选择审核结果，点击提交即可（同一个学生多个志愿的只能通过其中一个志愿）。</w:t>
      </w:r>
    </w:p>
    <w:p w14:paraId="4EF5E58A">
      <w:pPr>
        <w:widowControl w:val="0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jc w:val="both"/>
      </w:pPr>
      <w:r>
        <w:drawing>
          <wp:inline distT="0" distB="0" distL="114300" distR="114300">
            <wp:extent cx="5259705" cy="1691640"/>
            <wp:effectExtent l="0" t="0" r="17145" b="381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59705" cy="169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9BD94C">
      <w:pPr>
        <w:widowControl w:val="0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jc w:val="both"/>
        <w:rPr>
          <w:rFonts w:hint="default" w:eastAsia="华文楷体"/>
          <w:lang w:val="en-US" w:eastAsia="zh-CN"/>
        </w:rPr>
      </w:pPr>
      <w:r>
        <w:rPr>
          <w:rFonts w:hint="eastAsia"/>
          <w:lang w:val="en-US" w:eastAsia="zh-CN"/>
        </w:rPr>
        <w:t>3、</w:t>
      </w:r>
      <w:r>
        <w:rPr>
          <w:rFonts w:hint="eastAsia"/>
          <w:bCs/>
        </w:rPr>
        <w:t>点击</w:t>
      </w:r>
      <w:r>
        <w:rPr>
          <w:rFonts w:hint="eastAsia"/>
          <w:bCs/>
          <w:lang w:eastAsia="zh-CN"/>
        </w:rPr>
        <w:t>【</w:t>
      </w:r>
      <w:r>
        <w:rPr>
          <w:rFonts w:hint="eastAsia"/>
          <w:bCs/>
          <w:lang w:val="en-US" w:eastAsia="zh-CN"/>
        </w:rPr>
        <w:t>学籍管理</w:t>
      </w:r>
      <w:r>
        <w:rPr>
          <w:rFonts w:hint="eastAsia"/>
          <w:bCs/>
        </w:rPr>
        <w:t>】</w:t>
      </w:r>
      <w:r>
        <w:rPr>
          <w:rFonts w:hint="eastAsia"/>
          <w:bCs/>
          <w:lang w:eastAsia="zh-CN"/>
        </w:rPr>
        <w:t>【</w:t>
      </w:r>
      <w:r>
        <w:rPr>
          <w:rFonts w:hint="eastAsia"/>
          <w:bCs/>
          <w:lang w:val="en-US" w:eastAsia="zh-CN"/>
        </w:rPr>
        <w:t>转专业管理</w:t>
      </w:r>
      <w:r>
        <w:rPr>
          <w:rFonts w:hint="eastAsia"/>
          <w:bCs/>
        </w:rPr>
        <w:t>】【</w:t>
      </w:r>
      <w:r>
        <w:rPr>
          <w:rFonts w:hint="eastAsia"/>
          <w:bCs/>
          <w:lang w:val="en-US" w:eastAsia="zh-CN"/>
        </w:rPr>
        <w:t>报名学生信息</w:t>
      </w:r>
      <w:r>
        <w:rPr>
          <w:rFonts w:hint="eastAsia"/>
          <w:bCs/>
        </w:rPr>
        <w:t>】</w:t>
      </w:r>
      <w:r>
        <w:rPr>
          <w:rFonts w:hint="eastAsia"/>
          <w:bCs/>
          <w:lang w:eastAsia="zh-CN"/>
        </w:rPr>
        <w:t>，</w:t>
      </w:r>
      <w:r>
        <w:rPr>
          <w:rFonts w:hint="eastAsia"/>
          <w:bCs/>
          <w:lang w:val="en-US" w:eastAsia="zh-CN"/>
        </w:rPr>
        <w:t>通过生效学期筛选查询报名学生情况。</w:t>
      </w:r>
    </w:p>
    <w:p w14:paraId="49C7E9E0">
      <w:pPr>
        <w:widowControl w:val="0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jc w:val="both"/>
        <w:rPr>
          <w:rFonts w:hint="eastAsia"/>
          <w:lang w:val="en-US" w:eastAsia="zh-CN"/>
        </w:rPr>
      </w:pPr>
      <w:r>
        <w:drawing>
          <wp:inline distT="0" distB="0" distL="114300" distR="114300">
            <wp:extent cx="5269230" cy="1844675"/>
            <wp:effectExtent l="0" t="0" r="7620" b="317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84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911041E-B717-4F51-B44A-D912EBDD7E0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39A38E3-761E-4861-A9E3-3450BCFBFD05}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3B1F2A5C-7015-45E6-B61E-B755881B2A58}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EE3D9F"/>
    <w:multiLevelType w:val="multilevel"/>
    <w:tmpl w:val="10EE3D9F"/>
    <w:lvl w:ilvl="0" w:tentative="0">
      <w:start w:val="1"/>
      <w:numFmt w:val="decimal"/>
      <w:pStyle w:val="4"/>
      <w:lvlText w:val="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cxNzgwN2MzNDM1M2M2YmYyN2IwZDFiOWUyMjA3ZjcifQ=="/>
  </w:docVars>
  <w:rsids>
    <w:rsidRoot w:val="25F42862"/>
    <w:rsid w:val="0000132A"/>
    <w:rsid w:val="00011D00"/>
    <w:rsid w:val="0002386B"/>
    <w:rsid w:val="000433DD"/>
    <w:rsid w:val="00062D0C"/>
    <w:rsid w:val="0008380B"/>
    <w:rsid w:val="000910AC"/>
    <w:rsid w:val="000A3420"/>
    <w:rsid w:val="000B09CB"/>
    <w:rsid w:val="000B7ABB"/>
    <w:rsid w:val="000C4527"/>
    <w:rsid w:val="000D4EF5"/>
    <w:rsid w:val="000F218E"/>
    <w:rsid w:val="0013411F"/>
    <w:rsid w:val="0013413B"/>
    <w:rsid w:val="00161880"/>
    <w:rsid w:val="00167DBD"/>
    <w:rsid w:val="00185E5D"/>
    <w:rsid w:val="001C07E8"/>
    <w:rsid w:val="001C763C"/>
    <w:rsid w:val="001D7889"/>
    <w:rsid w:val="001E1F8C"/>
    <w:rsid w:val="00223E7E"/>
    <w:rsid w:val="00227F2E"/>
    <w:rsid w:val="00293B1D"/>
    <w:rsid w:val="002945F4"/>
    <w:rsid w:val="002A6B55"/>
    <w:rsid w:val="002E3AF4"/>
    <w:rsid w:val="002F6EF4"/>
    <w:rsid w:val="00311232"/>
    <w:rsid w:val="00317379"/>
    <w:rsid w:val="003267D9"/>
    <w:rsid w:val="0033471B"/>
    <w:rsid w:val="003418B6"/>
    <w:rsid w:val="003634AD"/>
    <w:rsid w:val="003A469B"/>
    <w:rsid w:val="003B411C"/>
    <w:rsid w:val="003E00EC"/>
    <w:rsid w:val="004014BB"/>
    <w:rsid w:val="00406AB1"/>
    <w:rsid w:val="004440ED"/>
    <w:rsid w:val="00456898"/>
    <w:rsid w:val="004C144C"/>
    <w:rsid w:val="004D0BB3"/>
    <w:rsid w:val="004D7A94"/>
    <w:rsid w:val="00525C04"/>
    <w:rsid w:val="00532115"/>
    <w:rsid w:val="00556E97"/>
    <w:rsid w:val="0056581A"/>
    <w:rsid w:val="005B12E5"/>
    <w:rsid w:val="005B16AE"/>
    <w:rsid w:val="005C5C4E"/>
    <w:rsid w:val="005C6BF1"/>
    <w:rsid w:val="005D37BD"/>
    <w:rsid w:val="00632DC9"/>
    <w:rsid w:val="0064645D"/>
    <w:rsid w:val="00686302"/>
    <w:rsid w:val="006929C6"/>
    <w:rsid w:val="00697435"/>
    <w:rsid w:val="006B0268"/>
    <w:rsid w:val="006F72F4"/>
    <w:rsid w:val="0072127C"/>
    <w:rsid w:val="00741B0D"/>
    <w:rsid w:val="00746394"/>
    <w:rsid w:val="00754791"/>
    <w:rsid w:val="007756B4"/>
    <w:rsid w:val="007A3DDC"/>
    <w:rsid w:val="007B584C"/>
    <w:rsid w:val="007F4955"/>
    <w:rsid w:val="00820E01"/>
    <w:rsid w:val="00825810"/>
    <w:rsid w:val="00867C18"/>
    <w:rsid w:val="008B016B"/>
    <w:rsid w:val="008F31AD"/>
    <w:rsid w:val="00940918"/>
    <w:rsid w:val="00963ACC"/>
    <w:rsid w:val="009B6696"/>
    <w:rsid w:val="00A80053"/>
    <w:rsid w:val="00A97377"/>
    <w:rsid w:val="00B4622E"/>
    <w:rsid w:val="00B63906"/>
    <w:rsid w:val="00B7331C"/>
    <w:rsid w:val="00B9248B"/>
    <w:rsid w:val="00BA261F"/>
    <w:rsid w:val="00BA75FE"/>
    <w:rsid w:val="00BC34F0"/>
    <w:rsid w:val="00C024E5"/>
    <w:rsid w:val="00C05D3A"/>
    <w:rsid w:val="00C2197A"/>
    <w:rsid w:val="00C30932"/>
    <w:rsid w:val="00C56B9A"/>
    <w:rsid w:val="00C62717"/>
    <w:rsid w:val="00C64ECC"/>
    <w:rsid w:val="00C74499"/>
    <w:rsid w:val="00C76013"/>
    <w:rsid w:val="00C947D5"/>
    <w:rsid w:val="00C94C8C"/>
    <w:rsid w:val="00CF1C9F"/>
    <w:rsid w:val="00CF2D25"/>
    <w:rsid w:val="00CF6A6C"/>
    <w:rsid w:val="00CF7A00"/>
    <w:rsid w:val="00D75CDC"/>
    <w:rsid w:val="00D83FE1"/>
    <w:rsid w:val="00DB5FD8"/>
    <w:rsid w:val="00E34AE1"/>
    <w:rsid w:val="00E35327"/>
    <w:rsid w:val="00E622DD"/>
    <w:rsid w:val="00E634A5"/>
    <w:rsid w:val="00E945E2"/>
    <w:rsid w:val="00E969FE"/>
    <w:rsid w:val="00EA3ADA"/>
    <w:rsid w:val="00EC387F"/>
    <w:rsid w:val="00F47078"/>
    <w:rsid w:val="00F517A2"/>
    <w:rsid w:val="00F53A0D"/>
    <w:rsid w:val="00F636BA"/>
    <w:rsid w:val="00FB0E2E"/>
    <w:rsid w:val="00FC31E7"/>
    <w:rsid w:val="00FD47CE"/>
    <w:rsid w:val="00FE0635"/>
    <w:rsid w:val="02206DA1"/>
    <w:rsid w:val="03401DDD"/>
    <w:rsid w:val="0D442B85"/>
    <w:rsid w:val="1CF0262F"/>
    <w:rsid w:val="215D225D"/>
    <w:rsid w:val="2166791F"/>
    <w:rsid w:val="2251399A"/>
    <w:rsid w:val="24D31BA1"/>
    <w:rsid w:val="25F42862"/>
    <w:rsid w:val="2781750A"/>
    <w:rsid w:val="293A03D5"/>
    <w:rsid w:val="33761D7D"/>
    <w:rsid w:val="35363B2B"/>
    <w:rsid w:val="35C024FF"/>
    <w:rsid w:val="3AD62C8D"/>
    <w:rsid w:val="3AD93905"/>
    <w:rsid w:val="3BE65A5F"/>
    <w:rsid w:val="3EEC2F11"/>
    <w:rsid w:val="413B181B"/>
    <w:rsid w:val="41BA2B19"/>
    <w:rsid w:val="43BE391A"/>
    <w:rsid w:val="458A2D71"/>
    <w:rsid w:val="46187C69"/>
    <w:rsid w:val="4645313C"/>
    <w:rsid w:val="46A211E8"/>
    <w:rsid w:val="47A55229"/>
    <w:rsid w:val="49957472"/>
    <w:rsid w:val="49B50F38"/>
    <w:rsid w:val="49BF4FB3"/>
    <w:rsid w:val="49D84A41"/>
    <w:rsid w:val="49FF41CF"/>
    <w:rsid w:val="4A4129BA"/>
    <w:rsid w:val="4A8A1429"/>
    <w:rsid w:val="4C7402D7"/>
    <w:rsid w:val="4CAB400D"/>
    <w:rsid w:val="594A5CCB"/>
    <w:rsid w:val="5C2E521F"/>
    <w:rsid w:val="5C750170"/>
    <w:rsid w:val="62D358E5"/>
    <w:rsid w:val="63385860"/>
    <w:rsid w:val="65295CAB"/>
    <w:rsid w:val="652F2636"/>
    <w:rsid w:val="674F3781"/>
    <w:rsid w:val="67793818"/>
    <w:rsid w:val="677B6565"/>
    <w:rsid w:val="67E05C16"/>
    <w:rsid w:val="696C498C"/>
    <w:rsid w:val="6AE12B83"/>
    <w:rsid w:val="6E4222EB"/>
    <w:rsid w:val="6E7E625E"/>
    <w:rsid w:val="70B146B2"/>
    <w:rsid w:val="73342A8E"/>
    <w:rsid w:val="774E3D6E"/>
    <w:rsid w:val="79B95995"/>
    <w:rsid w:val="7ABA0180"/>
    <w:rsid w:val="7C690645"/>
    <w:rsid w:val="7D4A49D8"/>
    <w:rsid w:val="7FD237F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华文楷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numPr>
        <w:ilvl w:val="0"/>
        <w:numId w:val="1"/>
      </w:numPr>
      <w:adjustRightInd w:val="0"/>
      <w:snapToGrid w:val="0"/>
      <w:spacing w:beforeLines="100" w:afterLines="100"/>
      <w:outlineLvl w:val="2"/>
    </w:pPr>
    <w:rPr>
      <w:rFonts w:ascii="华文楷体" w:hAnsi="华文楷体" w:eastAsia="黑体"/>
      <w:b/>
      <w:bCs/>
      <w:sz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2"/>
    <w:qFormat/>
    <w:uiPriority w:val="0"/>
    <w:rPr>
      <w:sz w:val="18"/>
      <w:szCs w:val="18"/>
    </w:rPr>
  </w:style>
  <w:style w:type="paragraph" w:styleId="6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List Paragraph"/>
    <w:basedOn w:val="1"/>
    <w:unhideWhenUsed/>
    <w:qFormat/>
    <w:uiPriority w:val="34"/>
    <w:pPr>
      <w:ind w:firstLine="420" w:firstLineChars="200"/>
    </w:p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9"/>
    <w:link w:val="5"/>
    <w:qFormat/>
    <w:uiPriority w:val="0"/>
    <w:rPr>
      <w:rFonts w:ascii="Times New Roman" w:hAnsi="Times New Roman" w:eastAsia="华文楷体" w:cs="Times New Roman"/>
      <w:kern w:val="2"/>
      <w:sz w:val="18"/>
      <w:szCs w:val="18"/>
    </w:rPr>
  </w:style>
  <w:style w:type="character" w:customStyle="1" w:styleId="13">
    <w:name w:val="页眉 字符"/>
    <w:basedOn w:val="9"/>
    <w:link w:val="7"/>
    <w:qFormat/>
    <w:uiPriority w:val="0"/>
    <w:rPr>
      <w:rFonts w:ascii="Times New Roman" w:hAnsi="Times New Roman" w:eastAsia="华文楷体" w:cs="Times New Roman"/>
      <w:kern w:val="2"/>
      <w:sz w:val="18"/>
      <w:szCs w:val="18"/>
    </w:rPr>
  </w:style>
  <w:style w:type="character" w:customStyle="1" w:styleId="14">
    <w:name w:val="页脚 字符"/>
    <w:basedOn w:val="9"/>
    <w:link w:val="6"/>
    <w:qFormat/>
    <w:uiPriority w:val="0"/>
    <w:rPr>
      <w:rFonts w:ascii="Times New Roman" w:hAnsi="Times New Roman" w:eastAsia="华文楷体" w:cs="Times New Roman"/>
      <w:kern w:val="2"/>
      <w:sz w:val="18"/>
      <w:szCs w:val="18"/>
    </w:rPr>
  </w:style>
  <w:style w:type="character" w:customStyle="1" w:styleId="15">
    <w:name w:val="标题 1 字符"/>
    <w:basedOn w:val="9"/>
    <w:link w:val="2"/>
    <w:qFormat/>
    <w:uiPriority w:val="0"/>
    <w:rPr>
      <w:rFonts w:ascii="Times New Roman" w:hAnsi="Times New Roman" w:eastAsia="华文楷体" w:cs="Times New Roman"/>
      <w:b/>
      <w:bCs/>
      <w:kern w:val="44"/>
      <w:sz w:val="44"/>
      <w:szCs w:val="44"/>
    </w:rPr>
  </w:style>
  <w:style w:type="character" w:customStyle="1" w:styleId="16">
    <w:name w:val="标题 2 字符"/>
    <w:basedOn w:val="9"/>
    <w:link w:val="3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8C04E2-76A3-48F7-988E-D96C078AF43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145</Words>
  <Characters>145</Characters>
  <Lines>2</Lines>
  <Paragraphs>1</Paragraphs>
  <TotalTime>2</TotalTime>
  <ScaleCrop>false</ScaleCrop>
  <LinksUpToDate>false</LinksUpToDate>
  <CharactersWithSpaces>145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2019-09-12T02:40:00Z</dcterms:created>
  <dc:creator>雨雪霏霏</dc:creator>
  <cp:lastModifiedBy>田天峰</cp:lastModifiedBy>
  <dcterms:modified xsi:type="dcterms:W3CDTF">2026-02-23T08:21:00Z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E2230886A64D48449C3172323898776A</vt:lpwstr>
  </property>
  <property fmtid="{D5CDD505-2E9C-101B-9397-08002B2CF9AE}" pid="4" name="KSOTemplateDocerSaveRecord">
    <vt:lpwstr>eyJoZGlkIjoiNjk2MGQzNjlmMzlmNTEzNDgyNGQyMTQ1MDYwM2U4MDQiLCJ1c2VySWQiOiIxNTM1MjY5MDc5In0=</vt:lpwstr>
  </property>
</Properties>
</file>